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C5" w:rsidRDefault="005258C5" w:rsidP="005258C5">
      <w:pPr>
        <w:spacing w:after="0" w:line="240" w:lineRule="auto"/>
      </w:pPr>
    </w:p>
    <w:p w:rsidR="005258C5" w:rsidRDefault="005258C5" w:rsidP="005258C5">
      <w:pPr>
        <w:spacing w:after="0" w:line="240" w:lineRule="auto"/>
      </w:pPr>
    </w:p>
    <w:p w:rsidR="005258C5" w:rsidRDefault="005258C5" w:rsidP="005258C5">
      <w:pPr>
        <w:spacing w:after="0" w:line="240" w:lineRule="auto"/>
      </w:pPr>
      <w:r>
        <w:t>3. Teenistuskäik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5096"/>
        <w:gridCol w:w="2135"/>
      </w:tblGrid>
      <w:tr w:rsidR="005258C5" w:rsidRPr="005258C5" w:rsidTr="005258C5">
        <w:trPr>
          <w:tblCellSpacing w:w="0" w:type="dxa"/>
        </w:trPr>
        <w:tc>
          <w:tcPr>
            <w:tcW w:w="2129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Organisatsiooni nimetus</w:t>
            </w:r>
          </w:p>
        </w:tc>
        <w:tc>
          <w:tcPr>
            <w:tcW w:w="5096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Ametikoha kirjeldus</w:t>
            </w:r>
          </w:p>
        </w:tc>
        <w:tc>
          <w:tcPr>
            <w:tcW w:w="2135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Periood</w:t>
            </w:r>
          </w:p>
        </w:tc>
      </w:tr>
      <w:tr w:rsidR="005258C5" w:rsidRPr="005258C5" w:rsidTr="005258C5">
        <w:trPr>
          <w:tblCellSpacing w:w="0" w:type="dxa"/>
        </w:trPr>
        <w:tc>
          <w:tcPr>
            <w:tcW w:w="2129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Türi Gümnaasium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Türi Gümnaasium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Türi Gümnaasium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 Omavalitsuste Liit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 Tiigrihüpe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Phare ISE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Türi Gümnaasium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Eesti Infotehnoloogia Selts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 Tiigrihüpe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 Vaata Maailma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Türi Gümnaasium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Türi Gümnaasium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Paide KKK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 Tiigrihüpe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                           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Ülikool, Albu Põhikool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 Vaata Maailma</w:t>
            </w:r>
          </w:p>
        </w:tc>
        <w:tc>
          <w:tcPr>
            <w:tcW w:w="5096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Matemaatikaõpetaja,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Iinformaatikaõpetaja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TÜ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mat.teaduskonna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praktikandi Rain Kaarjas juhendamine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 informaatikute ja informaatikaõpetajate ainesektsiooni juhataja</w:t>
            </w:r>
          </w:p>
          <w:p w:rsidR="009B57DB" w:rsidRDefault="009B57DB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Järvamaa- Tiigrihüppe- koordinaator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Phare ISE pilootkooli koordinaator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infojuht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AO eksamikeskuse eksamineerija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 Tiigrihüpe õpetajate täienduskoolitus "Arvuti koolis" koolitaja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SA Tiigrihüpe õpetajate täienduskoolitus "IKT oskuste rakendamine õppetöös",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"Arvutid matemaatika didaktikas", "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DigiTiiger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" õppekava looja ja koolitaja </w:t>
            </w:r>
          </w:p>
          <w:p w:rsidR="009B57DB" w:rsidRDefault="009B57DB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B57DB" w:rsidRDefault="009B57DB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Täiskasvanute koolitaja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Noore õpetaja juhendamine,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Karen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Kiik-klassiõpetaja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Paide KKK praktikandi juhendamine, Marge Metsare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Haridusportaal "Koolielu" (http://www.koolielu.ee) aineekspert.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Tartu Ülikool praktikandi juhendamine, Maarika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Avloi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keemia- ja informaatikaõpetaja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Täiskasvanute koolitaja</w:t>
            </w:r>
          </w:p>
        </w:tc>
        <w:tc>
          <w:tcPr>
            <w:tcW w:w="2135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1981 -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1992 -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1993/1994 õ.-a.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09.1994 -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08.1997 -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1997-2000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1999 -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2001 - 2006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2004 -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2002-2004</w:t>
            </w:r>
          </w:p>
          <w:p w:rsidR="009B57DB" w:rsidRDefault="009B57DB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B57DB" w:rsidRDefault="009B57DB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B57DB" w:rsidRDefault="009B57DB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2005 -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2001/2002.õ.a.       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bookmarkStart w:id="0" w:name="_GoBack"/>
            <w:bookmarkEnd w:id="0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2003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2003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2004 -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2007/2008.õ.a.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2009-2010</w:t>
            </w:r>
          </w:p>
        </w:tc>
      </w:tr>
    </w:tbl>
    <w:p w:rsidR="005258C5" w:rsidRDefault="005258C5" w:rsidP="005258C5">
      <w:pPr>
        <w:spacing w:after="0" w:line="240" w:lineRule="auto"/>
      </w:pPr>
    </w:p>
    <w:p w:rsidR="005258C5" w:rsidRDefault="005258C5" w:rsidP="005258C5">
      <w:pPr>
        <w:spacing w:after="0" w:line="240" w:lineRule="auto"/>
      </w:pPr>
      <w:r>
        <w:t>4. Täiendkoolitused</w:t>
      </w:r>
    </w:p>
    <w:tbl>
      <w:tblPr>
        <w:tblW w:w="8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5035"/>
        <w:gridCol w:w="2035"/>
        <w:gridCol w:w="6"/>
      </w:tblGrid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Verdana" w:eastAsia="Times New Roman" w:hAnsi="Verdana" w:cs="Times New Roman"/>
                <w:b/>
                <w:szCs w:val="24"/>
                <w:lang w:eastAsia="et-EE"/>
              </w:rPr>
              <w:t>Asutus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Verdana" w:eastAsia="Times New Roman" w:hAnsi="Verdana" w:cs="Times New Roman"/>
                <w:b/>
                <w:szCs w:val="24"/>
                <w:lang w:eastAsia="et-EE"/>
              </w:rPr>
              <w:t>Õppekava/kursuse nimetus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Verdana" w:eastAsia="Times New Roman" w:hAnsi="Verdana" w:cs="Times New Roman"/>
                <w:b/>
                <w:szCs w:val="24"/>
                <w:lang w:eastAsia="et-EE"/>
              </w:rPr>
              <w:t>Koolituse maht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BCS Koolitus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IKT juhtimine ja terviklik väljaarendamine koolis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Tunnistus, 16.10.2009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20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Tiigrihüppe Arvutikool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GeoGebra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edasijõudnuile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Tunnistus nr. 8998, 16.03.2009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10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Tallina Tehnika Ülikool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Robootika,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tehnopol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, materjalide süvauuringud, tehnoloogiad bioloogias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Tunnistus nr.014427, 13.03.2009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8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lastRenderedPageBreak/>
              <w:t>Tiigrihüppe Arvutikool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GeoGebra</w:t>
            </w:r>
            <w:proofErr w:type="spellEnd"/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Tunnistus nr.7286, 18.10.2008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15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ETKA Andras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Täiskasvanute koolitaja/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andragoogi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kvalifikatsioonikursus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Tunnistus nr. 325, 24.05.2008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400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Tallinna Ülikool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Üheskoos ja üksteiselt õppides – matemaatikaõpetaja professionaalse arengu programm IV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Tunnistus nr.159, 25.03.2008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40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Keeltekool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YES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Kesktaseme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inglise suhtlemiskeele kursus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04.02.2008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190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Koolitööde AS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eKooli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administraatorite kursus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Tunnistus nr.365, 26.03.2007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6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Merlecons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koolitus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Infojuht kui direktori asetäitja informatsiooni haldamise küsimustes kogu koolis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05.02.2007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8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Tartu Ülikool arvutiteaduste instituut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Ülesannete lahendamise keskkond T-algebra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Tunnistuse nr.28330, 30.10.2006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80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AHA keskus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Enesekehtestamine ja manipulatsioon suhtlemises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Tunnistuse nr. 478, 30.09.2006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6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Creece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CTI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eTwinning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Profesional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Development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Workshop</w:t>
            </w:r>
            <w:proofErr w:type="spellEnd"/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6.-8.04.2006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24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Tiigrihüppe Arvutikool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Täiskasvanud õppija ja täiskasvanud õppimise eripärad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Tunnistus nr.2600, 20.03.2006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8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Microsoft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Integreiting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ICT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Skils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into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Teaching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Learning</w:t>
            </w:r>
            <w:proofErr w:type="spellEnd"/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Using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Microsoft Office XP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for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Learning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Projects</w:t>
            </w:r>
            <w:proofErr w:type="spellEnd"/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21.-24.02.2005      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t-EE"/>
              </w:rPr>
              <w:t>32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BCS Koolitus ja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Tiigrihüppe Arvutikool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Projektijuhtimise praktiline koolitus. Taotlusvõimalused Eestis ja Põhjamaades,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Socrates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allprogrammid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Grundtvig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projektide kogemused, projektide hindamiskogemused, projektide loomine gruppides ja nende esitlus.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Tunnistus nr.1253, 21.02.2004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Tiigrihüppe Arvutikool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Õpetajast täiskasvanute koolitajaks. 20.11.2002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 tundi</w:t>
            </w:r>
          </w:p>
        </w:tc>
      </w:tr>
      <w:tr w:rsidR="005258C5" w:rsidRPr="005258C5" w:rsidTr="005258C5">
        <w:trPr>
          <w:gridAfter w:val="1"/>
          <w:wAfter w:w="6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BCS Koolitus ja IT Koolitus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Arvutioskuste õpetamise metoodika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18.06.2002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 tundi</w:t>
            </w:r>
          </w:p>
        </w:tc>
      </w:tr>
      <w:tr w:rsidR="005258C5" w:rsidRPr="005258C5" w:rsidTr="005258C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AO Keskus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Arvutikasutaja Oskustunnistus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Tunnistuse nr. EE 00273, 1999</w:t>
            </w:r>
          </w:p>
        </w:tc>
      </w:tr>
    </w:tbl>
    <w:p w:rsidR="005258C5" w:rsidRDefault="005258C5" w:rsidP="005258C5">
      <w:pPr>
        <w:spacing w:after="0" w:line="240" w:lineRule="auto"/>
      </w:pPr>
    </w:p>
    <w:p w:rsidR="005258C5" w:rsidRDefault="005258C5" w:rsidP="005258C5">
      <w:pPr>
        <w:spacing w:after="0" w:line="240" w:lineRule="auto"/>
      </w:pPr>
      <w:r>
        <w:t xml:space="preserve"> </w:t>
      </w:r>
      <w:r>
        <w:rPr>
          <w:rStyle w:val="Tugev"/>
        </w:rPr>
        <w:t xml:space="preserve">5. Osalemine konverentsidel/seminaridel </w:t>
      </w:r>
    </w:p>
    <w:tbl>
      <w:tblPr>
        <w:tblW w:w="84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827"/>
        <w:gridCol w:w="1607"/>
      </w:tblGrid>
      <w:tr w:rsidR="005258C5" w:rsidRPr="005258C5" w:rsidTr="005258C5">
        <w:trPr>
          <w:tblCellSpacing w:w="0" w:type="dxa"/>
        </w:trPr>
        <w:tc>
          <w:tcPr>
            <w:tcW w:w="2972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Ettekande nimetus</w:t>
            </w:r>
          </w:p>
        </w:tc>
        <w:tc>
          <w:tcPr>
            <w:tcW w:w="3827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1607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Aeg</w:t>
            </w:r>
          </w:p>
        </w:tc>
      </w:tr>
      <w:tr w:rsidR="005258C5" w:rsidRPr="005258C5" w:rsidTr="005258C5">
        <w:trPr>
          <w:tblCellSpacing w:w="0" w:type="dxa"/>
        </w:trPr>
        <w:tc>
          <w:tcPr>
            <w:tcW w:w="2972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Arvuti kasutamine algklassis aine õpetamisel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Kuidas saab kogu kool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twinnida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eTwinning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-portaali töö- ja suhtlusvahendid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Õppija infoühiskonnas võlud ja valud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Projektõppe metoodika ja selle rakendamine Eestis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 Õpimapp annab võimaluse matemaatikat õppida vastavalt võimetele ja tagab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õpiedu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kogemuse.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Lõbusad protsendid.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Puutetahvel matemaatika tunnis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Kuidas õpiobjektidest saab e-kursus?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Matemaatikaõpetajate virtuaalne praktikakogukond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Kool õpetamisasutusest õpiruumiks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Avatud keskkondade ja ühistöövahendite kasutamine õppetöös (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PageFlakes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Weebly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GoogleDocs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e-õpe, e-õppe materjalide koostamine ja kasutamine matemaatika õpetamisel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e-kursus ja õpiobjekt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827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Tiigrihüppe  aastakonverents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Konverents "Kool rahvusvahelises koostöövõrgus"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XI täiskasvanuhariduse foorum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Eesti Soome õpetajate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ühisseminar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Sõpruskoolid Euroopas/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eTwinning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Vabariiklikud matemaatikaõpetajate päevad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 Vabariiklikud matemaatikaõpetajate päevad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e-Õppe konverents "E-ÕPE ON SIIN: KUS OLED SINA?"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Kvaliteet ja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kavantiteet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e-õppes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Vabariiklik konverents "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Arvuitid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koolimatemaatikas 2009"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Vabariiklik konverents "Kool õpetamisasutusest õpiruumiks"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Vabariiklik konverents "Õppijalt õppijale"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Matemaatikaõpetajate koostöövõrgustiku seminar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Koolitusseminar "Loov õpetus teeb igast inimesest geeniuse"</w:t>
            </w:r>
          </w:p>
        </w:tc>
        <w:tc>
          <w:tcPr>
            <w:tcW w:w="1607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12.10.2003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02.01.2006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19.10.2007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27.10.2007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2.11.2007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3.11.2007</w:t>
            </w:r>
          </w:p>
          <w:p w:rsid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2.04.2008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27.11.2008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24.01.2009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01.04.2009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29.10.2009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18.11.2009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19.11.2009</w:t>
            </w:r>
          </w:p>
        </w:tc>
      </w:tr>
    </w:tbl>
    <w:p w:rsidR="005258C5" w:rsidRDefault="005258C5" w:rsidP="005258C5">
      <w:pPr>
        <w:spacing w:after="0" w:line="240" w:lineRule="auto"/>
      </w:pPr>
    </w:p>
    <w:p w:rsidR="005258C5" w:rsidRDefault="005258C5" w:rsidP="005258C5">
      <w:pPr>
        <w:spacing w:after="0" w:line="240" w:lineRule="auto"/>
      </w:pPr>
      <w:r>
        <w:rPr>
          <w:rStyle w:val="Tugev"/>
        </w:rPr>
        <w:t>6</w:t>
      </w:r>
      <w:r>
        <w:rPr>
          <w:rStyle w:val="Tugev"/>
        </w:rPr>
        <w:t>. Publikatsioonid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096"/>
        <w:gridCol w:w="3515"/>
      </w:tblGrid>
      <w:tr w:rsidR="005258C5" w:rsidRPr="005258C5" w:rsidTr="005258C5">
        <w:trPr>
          <w:tblCellSpacing w:w="0" w:type="dxa"/>
        </w:trPr>
        <w:tc>
          <w:tcPr>
            <w:tcW w:w="2445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Autor(id)</w:t>
            </w:r>
          </w:p>
        </w:tc>
        <w:tc>
          <w:tcPr>
            <w:tcW w:w="3096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Publikatsiooni nimetus</w:t>
            </w:r>
          </w:p>
        </w:tc>
        <w:tc>
          <w:tcPr>
            <w:tcW w:w="3515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Väljaandmise koht ja aeg</w:t>
            </w:r>
          </w:p>
        </w:tc>
      </w:tr>
      <w:tr w:rsidR="005258C5" w:rsidRPr="005258C5" w:rsidTr="005258C5">
        <w:trPr>
          <w:tblCellSpacing w:w="0" w:type="dxa"/>
        </w:trPr>
        <w:tc>
          <w:tcPr>
            <w:tcW w:w="2445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Laine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Aluoja</w:t>
            </w:r>
            <w:proofErr w:type="spellEnd"/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Laine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Aluoja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Mall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Vainola</w:t>
            </w:r>
            <w:proofErr w:type="spellEnd"/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Laine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Aluoja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Varje Tipp, Tiia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Niggulis</w:t>
            </w:r>
            <w:proofErr w:type="spellEnd"/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Laine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Aluoja</w:t>
            </w:r>
            <w:proofErr w:type="spellEnd"/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Laine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Aluoja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Laine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Aluoja</w:t>
            </w:r>
            <w:proofErr w:type="spellEnd"/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HALLATAVAD KODULEHEKÜLJED JA PORTAALID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96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Käsiraamat: Ainetund arvutiklassis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Käsiraamat: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IKT oskuste rakendamine õppetöös - projektõpe "Projektipaun"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Käsiraamat: 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Innovatiivsed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õppemeetodid ja õppevahendid "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DigiTiiger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"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Käsiraamat tarkvara "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Kidspiration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" ja "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Inspiration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" kasutamiseks õppetöös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Mappõppe kogemustest matemaatika õpetamisel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Käsiraamat tarkvara "</w:t>
            </w:r>
            <w:proofErr w:type="spellStart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MindOMO</w:t>
            </w:r>
            <w:proofErr w:type="spellEnd"/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" kasutamiseks õppetöös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 koolide informaatikaõpetajate ja infojuhtide kodulehekülg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Türi Gümnaasiumi kodulehekülg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Vabariiklik matemaatikaõpetajate virtuaalne praktikakogukond</w:t>
            </w:r>
          </w:p>
        </w:tc>
        <w:tc>
          <w:tcPr>
            <w:tcW w:w="3515" w:type="dxa"/>
            <w:hideMark/>
          </w:tcPr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2004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" w:history="1">
              <w:r w:rsidRPr="00525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http://www.hot.ee/kasiraamat</w:t>
              </w:r>
            </w:hyperlink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2006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" w:history="1">
              <w:r w:rsidRPr="00525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http://www.htk.tlu.ee/digitiiger</w:t>
              </w:r>
            </w:hyperlink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2006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" w:history="1">
              <w:r w:rsidRPr="00525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http://www.htk.tlu.ee/projektipaun</w:t>
              </w:r>
            </w:hyperlink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2006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" w:history="1">
              <w:r w:rsidRPr="00525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http://www.hot.ee/kidspirat</w:t>
              </w:r>
            </w:hyperlink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" w:history="1">
              <w:r w:rsidRPr="00525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http://www.hot.ee/inspirat</w:t>
              </w:r>
            </w:hyperlink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02.2007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Õpetajate Leht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04.2008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" w:history="1">
              <w:r w:rsidRPr="00525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http://www.hot.ee/mindomo/</w:t>
              </w:r>
            </w:hyperlink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" w:history="1">
              <w:r w:rsidRPr="00525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http://tyrigy.tyri.ee/tiiger</w:t>
              </w:r>
            </w:hyperlink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" w:history="1">
              <w:r w:rsidRPr="00525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http://tyrigy.tyri.ee/</w:t>
              </w:r>
            </w:hyperlink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 </w:t>
            </w:r>
          </w:p>
          <w:p w:rsidR="005258C5" w:rsidRPr="005258C5" w:rsidRDefault="005258C5" w:rsidP="0052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" w:history="1">
              <w:r w:rsidRPr="005258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http://mott.edu.ee/</w:t>
              </w:r>
            </w:hyperlink>
            <w:r w:rsidRPr="005258C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</w:tr>
    </w:tbl>
    <w:p w:rsidR="00B93DE1" w:rsidRDefault="00B93DE1" w:rsidP="005258C5">
      <w:pPr>
        <w:spacing w:after="0" w:line="240" w:lineRule="auto"/>
      </w:pPr>
    </w:p>
    <w:sectPr w:rsidR="00B9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C5"/>
    <w:rsid w:val="005258C5"/>
    <w:rsid w:val="009B57DB"/>
    <w:rsid w:val="00B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92AA"/>
  <w15:chartTrackingRefBased/>
  <w15:docId w15:val="{E0C53C25-F66F-4D57-8022-2DE6799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52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5258C5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5258C5"/>
    <w:rPr>
      <w:color w:val="0000FF"/>
      <w:u w:val="single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2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258C5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.ee/inspir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t.ee/kidspirat" TargetMode="External"/><Relationship Id="rId12" Type="http://schemas.openxmlformats.org/officeDocument/2006/relationships/hyperlink" Target="http://mott.edu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k.tlu.ee/projektipaun" TargetMode="External"/><Relationship Id="rId11" Type="http://schemas.openxmlformats.org/officeDocument/2006/relationships/hyperlink" Target="http://tyrigy.tyri.ee/" TargetMode="External"/><Relationship Id="rId5" Type="http://schemas.openxmlformats.org/officeDocument/2006/relationships/hyperlink" Target="http://www.htk.tlu.ee/digitiiger" TargetMode="External"/><Relationship Id="rId10" Type="http://schemas.openxmlformats.org/officeDocument/2006/relationships/hyperlink" Target="http://tyrigy.tyri.ee/tiiger" TargetMode="External"/><Relationship Id="rId4" Type="http://schemas.openxmlformats.org/officeDocument/2006/relationships/hyperlink" Target="http://www.hot.ee/kasiraamat" TargetMode="External"/><Relationship Id="rId9" Type="http://schemas.openxmlformats.org/officeDocument/2006/relationships/hyperlink" Target="http://www.hot.ee/mindom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968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</dc:creator>
  <cp:keywords/>
  <dc:description/>
  <cp:lastModifiedBy>Laine</cp:lastModifiedBy>
  <cp:revision>1</cp:revision>
  <dcterms:created xsi:type="dcterms:W3CDTF">2017-10-10T19:23:00Z</dcterms:created>
  <dcterms:modified xsi:type="dcterms:W3CDTF">2017-10-10T19:35:00Z</dcterms:modified>
</cp:coreProperties>
</file>